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8EC" w:rsidRPr="004938EC" w:rsidRDefault="004938EC" w:rsidP="004938EC">
      <w:pPr>
        <w:pStyle w:val="Default"/>
        <w:rPr>
          <w:rFonts w:ascii="標楷體" w:eastAsia="標楷體" w:hAnsi="標楷體"/>
          <w:color w:val="FF0000"/>
          <w:sz w:val="32"/>
          <w:szCs w:val="32"/>
        </w:rPr>
      </w:pPr>
      <w:r w:rsidRPr="00AE4367">
        <w:rPr>
          <w:rFonts w:ascii="標楷體" w:eastAsia="標楷體" w:hAnsi="標楷體" w:hint="eastAsia"/>
          <w:color w:val="FF0000"/>
          <w:sz w:val="32"/>
          <w:szCs w:val="32"/>
        </w:rPr>
        <w:t>申請</w:t>
      </w:r>
      <w:r w:rsidRPr="00AE4367">
        <w:rPr>
          <w:rFonts w:ascii="標楷體" w:eastAsia="標楷體" w:hAnsi="標楷體"/>
          <w:color w:val="FF0000"/>
          <w:sz w:val="32"/>
          <w:szCs w:val="32"/>
        </w:rPr>
        <w:t>原住民族委員會獎助</w:t>
      </w:r>
      <w:r w:rsidRPr="00AE4367">
        <w:rPr>
          <w:rFonts w:ascii="標楷體" w:eastAsia="標楷體" w:hAnsi="標楷體" w:hint="eastAsia"/>
          <w:color w:val="FF0000"/>
          <w:sz w:val="32"/>
          <w:szCs w:val="32"/>
        </w:rPr>
        <w:t>金注意事項：</w:t>
      </w:r>
    </w:p>
    <w:p w:rsidR="004938EC" w:rsidRPr="004938EC" w:rsidRDefault="004938EC" w:rsidP="00AE4367">
      <w:pPr>
        <w:autoSpaceDE w:val="0"/>
        <w:autoSpaceDN w:val="0"/>
        <w:adjustRightInd w:val="0"/>
        <w:spacing w:after="212" w:line="320" w:lineRule="exact"/>
        <w:rPr>
          <w:rFonts w:ascii="標楷體" w:eastAsia="標楷體" w:hAnsi="標楷體" w:cs="標楷體"/>
          <w:color w:val="000000"/>
          <w:kern w:val="0"/>
          <w:sz w:val="28"/>
          <w:szCs w:val="28"/>
        </w:rPr>
      </w:pPr>
      <w:r w:rsidRPr="004938EC">
        <w:rPr>
          <w:rFonts w:ascii="標楷體" w:eastAsia="標楷體" w:hAnsi="標楷體" w:cs="標楷體" w:hint="eastAsia"/>
          <w:color w:val="000000"/>
          <w:kern w:val="0"/>
          <w:sz w:val="28"/>
          <w:szCs w:val="28"/>
        </w:rPr>
        <w:t>一、本要點</w:t>
      </w:r>
      <w:proofErr w:type="gramStart"/>
      <w:r w:rsidRPr="004938EC">
        <w:rPr>
          <w:rFonts w:ascii="標楷體" w:eastAsia="標楷體" w:hAnsi="標楷體" w:cs="標楷體" w:hint="eastAsia"/>
          <w:color w:val="000000"/>
          <w:kern w:val="0"/>
          <w:sz w:val="28"/>
          <w:szCs w:val="28"/>
        </w:rPr>
        <w:t>所稱獎助學金</w:t>
      </w:r>
      <w:proofErr w:type="gramEnd"/>
      <w:r w:rsidRPr="004938EC">
        <w:rPr>
          <w:rFonts w:ascii="標楷體" w:eastAsia="標楷體" w:hAnsi="標楷體" w:cs="標楷體" w:hint="eastAsia"/>
          <w:color w:val="000000"/>
          <w:kern w:val="0"/>
          <w:sz w:val="28"/>
          <w:szCs w:val="28"/>
        </w:rPr>
        <w:t>及其申請標準與獎助金額如下：</w:t>
      </w:r>
    </w:p>
    <w:p w:rsidR="004938EC" w:rsidRPr="004938EC" w:rsidRDefault="004938EC" w:rsidP="00AE4367">
      <w:pPr>
        <w:autoSpaceDE w:val="0"/>
        <w:autoSpaceDN w:val="0"/>
        <w:adjustRightInd w:val="0"/>
        <w:spacing w:after="212" w:line="320" w:lineRule="exact"/>
        <w:rPr>
          <w:rFonts w:ascii="標楷體" w:eastAsia="標楷體" w:hAnsi="標楷體" w:cs="標楷體"/>
          <w:color w:val="000000"/>
          <w:kern w:val="0"/>
          <w:sz w:val="28"/>
          <w:szCs w:val="28"/>
        </w:rPr>
      </w:pPr>
      <w:r w:rsidRPr="004938EC">
        <w:rPr>
          <w:rFonts w:ascii="標楷體" w:eastAsia="標楷體" w:hAnsi="標楷體" w:cs="標楷體" w:hint="eastAsia"/>
          <w:color w:val="000000"/>
          <w:kern w:val="0"/>
          <w:sz w:val="28"/>
          <w:szCs w:val="28"/>
        </w:rPr>
        <w:t>（一）</w:t>
      </w:r>
      <w:r w:rsidRPr="004938EC">
        <w:rPr>
          <w:rFonts w:ascii="標楷體" w:eastAsia="標楷體" w:hAnsi="標楷體" w:cs="標楷體"/>
          <w:color w:val="000000"/>
          <w:kern w:val="0"/>
          <w:sz w:val="28"/>
          <w:szCs w:val="28"/>
        </w:rPr>
        <w:t xml:space="preserve"> </w:t>
      </w:r>
      <w:r w:rsidRPr="004938EC">
        <w:rPr>
          <w:rFonts w:ascii="標楷體" w:eastAsia="標楷體" w:hAnsi="標楷體" w:cs="標楷體" w:hint="eastAsia"/>
          <w:color w:val="000000"/>
          <w:kern w:val="0"/>
          <w:sz w:val="28"/>
          <w:szCs w:val="28"/>
        </w:rPr>
        <w:t>原住民學生前一學期學業成績達七十分以上者，得申請獎學金，每名每學期新臺幣二萬二千元。(依學校配分名額發放)</w:t>
      </w:r>
    </w:p>
    <w:p w:rsidR="004938EC" w:rsidRPr="004938EC" w:rsidRDefault="004938EC" w:rsidP="00AE4367">
      <w:pPr>
        <w:autoSpaceDE w:val="0"/>
        <w:autoSpaceDN w:val="0"/>
        <w:adjustRightInd w:val="0"/>
        <w:spacing w:after="212" w:line="320" w:lineRule="exact"/>
        <w:rPr>
          <w:rFonts w:ascii="標楷體" w:eastAsia="標楷體" w:hAnsi="標楷體" w:cs="標楷體"/>
          <w:color w:val="000000"/>
          <w:kern w:val="0"/>
          <w:sz w:val="28"/>
          <w:szCs w:val="28"/>
        </w:rPr>
      </w:pPr>
      <w:r w:rsidRPr="004938EC">
        <w:rPr>
          <w:rFonts w:ascii="標楷體" w:eastAsia="標楷體" w:hAnsi="標楷體" w:cs="標楷體" w:hint="eastAsia"/>
          <w:color w:val="000000"/>
          <w:kern w:val="0"/>
          <w:sz w:val="28"/>
          <w:szCs w:val="28"/>
        </w:rPr>
        <w:t>（二）</w:t>
      </w:r>
      <w:r w:rsidRPr="004938EC">
        <w:rPr>
          <w:rFonts w:ascii="標楷體" w:eastAsia="標楷體" w:hAnsi="標楷體" w:cs="標楷體"/>
          <w:color w:val="000000"/>
          <w:kern w:val="0"/>
          <w:sz w:val="28"/>
          <w:szCs w:val="28"/>
        </w:rPr>
        <w:t xml:space="preserve"> </w:t>
      </w:r>
      <w:r w:rsidRPr="004938EC">
        <w:rPr>
          <w:rFonts w:ascii="標楷體" w:eastAsia="標楷體" w:hAnsi="標楷體" w:cs="標楷體" w:hint="eastAsia"/>
          <w:color w:val="000000"/>
          <w:kern w:val="0"/>
          <w:sz w:val="28"/>
          <w:szCs w:val="28"/>
        </w:rPr>
        <w:t>原住民學生前一學期學業成績達六十分以上或設籍在蘭嶼鄉之雅美族學生，得申請一般助學金，每名每學期新臺幣一萬七千元。(依學校配分名額發放)</w:t>
      </w:r>
    </w:p>
    <w:p w:rsidR="004938EC" w:rsidRPr="004938EC" w:rsidRDefault="004938EC" w:rsidP="00AE4367">
      <w:pPr>
        <w:autoSpaceDE w:val="0"/>
        <w:autoSpaceDN w:val="0"/>
        <w:adjustRightInd w:val="0"/>
        <w:spacing w:line="320" w:lineRule="exact"/>
        <w:rPr>
          <w:rFonts w:ascii="標楷體" w:eastAsia="標楷體" w:hAnsi="標楷體" w:cs="標楷體"/>
          <w:color w:val="000000"/>
          <w:kern w:val="0"/>
          <w:sz w:val="28"/>
          <w:szCs w:val="28"/>
        </w:rPr>
      </w:pPr>
      <w:r w:rsidRPr="004938EC">
        <w:rPr>
          <w:rFonts w:ascii="標楷體" w:eastAsia="標楷體" w:hAnsi="標楷體" w:cs="標楷體" w:hint="eastAsia"/>
          <w:color w:val="000000"/>
          <w:kern w:val="0"/>
          <w:sz w:val="28"/>
          <w:szCs w:val="28"/>
        </w:rPr>
        <w:t>（三）</w:t>
      </w:r>
      <w:r w:rsidRPr="004938EC">
        <w:rPr>
          <w:rFonts w:ascii="標楷體" w:eastAsia="標楷體" w:hAnsi="標楷體" w:cs="標楷體"/>
          <w:color w:val="000000"/>
          <w:kern w:val="0"/>
          <w:sz w:val="28"/>
          <w:szCs w:val="28"/>
        </w:rPr>
        <w:t xml:space="preserve"> </w:t>
      </w:r>
      <w:r w:rsidRPr="004938EC">
        <w:rPr>
          <w:rFonts w:ascii="標楷體" w:eastAsia="標楷體" w:hAnsi="標楷體" w:cs="標楷體" w:hint="eastAsia"/>
          <w:color w:val="000000"/>
          <w:kern w:val="0"/>
          <w:sz w:val="28"/>
          <w:szCs w:val="28"/>
        </w:rPr>
        <w:t>原住民學生具低收入戶或中低收入戶資格者，得申請低收入戶或中低收入戶助學金。前者每名每學期新臺幣二萬七千元；後者每名每學期新臺幣一萬七千元。</w:t>
      </w:r>
    </w:p>
    <w:p w:rsidR="004938EC" w:rsidRDefault="004938EC" w:rsidP="00AE4367">
      <w:pPr>
        <w:spacing w:line="320" w:lineRule="exact"/>
      </w:pPr>
    </w:p>
    <w:p w:rsidR="004938EC" w:rsidRPr="004938EC" w:rsidRDefault="004938EC" w:rsidP="00AE4367">
      <w:pPr>
        <w:autoSpaceDE w:val="0"/>
        <w:autoSpaceDN w:val="0"/>
        <w:adjustRightInd w:val="0"/>
        <w:spacing w:line="320" w:lineRule="exact"/>
        <w:rPr>
          <w:rFonts w:ascii="標楷體" w:eastAsia="標楷體" w:cs="標楷體"/>
          <w:color w:val="000000"/>
          <w:kern w:val="0"/>
          <w:sz w:val="28"/>
          <w:szCs w:val="28"/>
        </w:rPr>
      </w:pPr>
      <w:r w:rsidRPr="004938EC">
        <w:rPr>
          <w:rFonts w:ascii="標楷體" w:eastAsia="標楷體" w:cs="標楷體" w:hint="eastAsia"/>
          <w:color w:val="000000"/>
          <w:kern w:val="0"/>
          <w:sz w:val="28"/>
          <w:szCs w:val="28"/>
        </w:rPr>
        <w:t>二、領有助學金學生應履行生活服務學習，其範圍、時間及時數抵免如下：</w:t>
      </w:r>
    </w:p>
    <w:p w:rsidR="004938EC" w:rsidRPr="004938EC" w:rsidRDefault="004938EC" w:rsidP="00AE4367">
      <w:pPr>
        <w:autoSpaceDE w:val="0"/>
        <w:autoSpaceDN w:val="0"/>
        <w:adjustRightInd w:val="0"/>
        <w:spacing w:after="210" w:line="320" w:lineRule="exact"/>
        <w:rPr>
          <w:rFonts w:ascii="標楷體" w:eastAsia="標楷體" w:cs="標楷體"/>
          <w:color w:val="000000"/>
          <w:kern w:val="0"/>
          <w:sz w:val="28"/>
          <w:szCs w:val="28"/>
        </w:rPr>
      </w:pPr>
      <w:r w:rsidRPr="004938EC">
        <w:rPr>
          <w:rFonts w:ascii="標楷體" w:eastAsia="標楷體" w:cs="標楷體" w:hint="eastAsia"/>
          <w:color w:val="000000"/>
          <w:kern w:val="0"/>
          <w:sz w:val="28"/>
          <w:szCs w:val="28"/>
        </w:rPr>
        <w:t>（一）</w:t>
      </w:r>
      <w:r w:rsidRPr="004938EC">
        <w:rPr>
          <w:rFonts w:ascii="標楷體" w:eastAsia="標楷體" w:cs="標楷體"/>
          <w:color w:val="000000"/>
          <w:kern w:val="0"/>
          <w:sz w:val="28"/>
          <w:szCs w:val="28"/>
        </w:rPr>
        <w:t xml:space="preserve"> </w:t>
      </w:r>
      <w:r w:rsidRPr="004938EC">
        <w:rPr>
          <w:rFonts w:ascii="標楷體" w:eastAsia="標楷體" w:cs="標楷體" w:hint="eastAsia"/>
          <w:color w:val="000000"/>
          <w:kern w:val="0"/>
          <w:sz w:val="28"/>
          <w:szCs w:val="28"/>
        </w:rPr>
        <w:t>生活服務學習範圍：學習並協助學校教學研究或教務、學</w:t>
      </w:r>
      <w:proofErr w:type="gramStart"/>
      <w:r w:rsidRPr="004938EC">
        <w:rPr>
          <w:rFonts w:ascii="標楷體" w:eastAsia="標楷體" w:cs="標楷體" w:hint="eastAsia"/>
          <w:color w:val="000000"/>
          <w:kern w:val="0"/>
          <w:sz w:val="28"/>
          <w:szCs w:val="28"/>
        </w:rPr>
        <w:t>務</w:t>
      </w:r>
      <w:proofErr w:type="gramEnd"/>
      <w:r w:rsidRPr="004938EC">
        <w:rPr>
          <w:rFonts w:ascii="標楷體" w:eastAsia="標楷體" w:cs="標楷體" w:hint="eastAsia"/>
          <w:color w:val="000000"/>
          <w:kern w:val="0"/>
          <w:sz w:val="28"/>
          <w:szCs w:val="28"/>
        </w:rPr>
        <w:t>、總務、輔導及其他行政事務。</w:t>
      </w:r>
    </w:p>
    <w:p w:rsidR="004938EC" w:rsidRPr="004938EC" w:rsidRDefault="004938EC" w:rsidP="00AE4367">
      <w:pPr>
        <w:autoSpaceDE w:val="0"/>
        <w:autoSpaceDN w:val="0"/>
        <w:adjustRightInd w:val="0"/>
        <w:spacing w:after="210" w:line="320" w:lineRule="exact"/>
        <w:rPr>
          <w:rFonts w:ascii="標楷體" w:eastAsia="標楷體" w:cs="標楷體"/>
          <w:color w:val="000000"/>
          <w:kern w:val="0"/>
          <w:sz w:val="28"/>
          <w:szCs w:val="28"/>
        </w:rPr>
      </w:pPr>
      <w:r w:rsidRPr="004938EC">
        <w:rPr>
          <w:rFonts w:ascii="標楷體" w:eastAsia="標楷體" w:cs="標楷體" w:hint="eastAsia"/>
          <w:color w:val="000000"/>
          <w:kern w:val="0"/>
          <w:sz w:val="28"/>
          <w:szCs w:val="28"/>
        </w:rPr>
        <w:t>（二）</w:t>
      </w:r>
      <w:r w:rsidRPr="004938EC">
        <w:rPr>
          <w:rFonts w:ascii="標楷體" w:eastAsia="標楷體" w:cs="標楷體"/>
          <w:color w:val="000000"/>
          <w:kern w:val="0"/>
          <w:sz w:val="28"/>
          <w:szCs w:val="28"/>
        </w:rPr>
        <w:t xml:space="preserve"> </w:t>
      </w:r>
      <w:r w:rsidRPr="004938EC">
        <w:rPr>
          <w:rFonts w:ascii="標楷體" w:eastAsia="標楷體" w:cs="標楷體" w:hint="eastAsia"/>
          <w:color w:val="000000"/>
          <w:kern w:val="0"/>
          <w:sz w:val="28"/>
          <w:szCs w:val="28"/>
        </w:rPr>
        <w:t>生活服務學習時間：每學期生活服務學習時數為四十八小時。</w:t>
      </w:r>
    </w:p>
    <w:p w:rsidR="00AE4367" w:rsidRDefault="004938EC" w:rsidP="00AE4367">
      <w:pPr>
        <w:autoSpaceDE w:val="0"/>
        <w:autoSpaceDN w:val="0"/>
        <w:adjustRightInd w:val="0"/>
        <w:spacing w:line="320" w:lineRule="exact"/>
        <w:rPr>
          <w:rFonts w:ascii="標楷體" w:eastAsia="標楷體" w:cs="標楷體"/>
          <w:color w:val="000000"/>
          <w:kern w:val="0"/>
          <w:sz w:val="28"/>
          <w:szCs w:val="28"/>
        </w:rPr>
      </w:pPr>
      <w:r w:rsidRPr="004938EC">
        <w:rPr>
          <w:rFonts w:ascii="標楷體" w:eastAsia="標楷體" w:cs="標楷體" w:hint="eastAsia"/>
          <w:color w:val="000000"/>
          <w:kern w:val="0"/>
          <w:sz w:val="28"/>
          <w:szCs w:val="28"/>
        </w:rPr>
        <w:t>（三）</w:t>
      </w:r>
      <w:r w:rsidRPr="004938EC">
        <w:rPr>
          <w:rFonts w:ascii="標楷體" w:eastAsia="標楷體" w:cs="標楷體"/>
          <w:color w:val="000000"/>
          <w:kern w:val="0"/>
          <w:sz w:val="28"/>
          <w:szCs w:val="28"/>
        </w:rPr>
        <w:t xml:space="preserve"> </w:t>
      </w:r>
      <w:r w:rsidRPr="004938EC">
        <w:rPr>
          <w:rFonts w:ascii="標楷體" w:eastAsia="標楷體" w:cs="標楷體" w:hint="eastAsia"/>
          <w:color w:val="000000"/>
          <w:kern w:val="0"/>
          <w:sz w:val="28"/>
          <w:szCs w:val="28"/>
        </w:rPr>
        <w:t>時數抵免：參加學校主辦之演講及研習活動者（不含校外參訪及學生團體舉辦之演講與活動等），最高可抵時數二十小時。前一學期學業成績平均達班級排名前百分之三十者，服務學習時數得予減免十五小時。</w:t>
      </w:r>
    </w:p>
    <w:p w:rsidR="00AE4367" w:rsidRDefault="00AE4367" w:rsidP="00AE4367">
      <w:pPr>
        <w:autoSpaceDE w:val="0"/>
        <w:autoSpaceDN w:val="0"/>
        <w:adjustRightInd w:val="0"/>
        <w:spacing w:line="320" w:lineRule="exact"/>
        <w:rPr>
          <w:rFonts w:ascii="標楷體" w:eastAsia="標楷體" w:cs="標楷體"/>
          <w:color w:val="000000"/>
          <w:kern w:val="0"/>
          <w:sz w:val="28"/>
          <w:szCs w:val="28"/>
        </w:rPr>
      </w:pPr>
    </w:p>
    <w:p w:rsidR="00AE4367" w:rsidRDefault="00AE4367" w:rsidP="00AE4367">
      <w:pPr>
        <w:autoSpaceDE w:val="0"/>
        <w:autoSpaceDN w:val="0"/>
        <w:adjustRightInd w:val="0"/>
        <w:spacing w:line="320" w:lineRule="exact"/>
        <w:rPr>
          <w:rFonts w:ascii="標楷體" w:eastAsia="標楷體" w:cs="標楷體"/>
          <w:color w:val="000000"/>
          <w:kern w:val="0"/>
          <w:sz w:val="28"/>
          <w:szCs w:val="28"/>
        </w:rPr>
      </w:pPr>
      <w:r>
        <w:rPr>
          <w:rFonts w:ascii="標楷體" w:eastAsia="標楷體" w:cs="標楷體" w:hint="eastAsia"/>
          <w:color w:val="000000"/>
          <w:kern w:val="0"/>
          <w:sz w:val="28"/>
          <w:szCs w:val="28"/>
        </w:rPr>
        <w:t>三、申請方式：</w:t>
      </w:r>
    </w:p>
    <w:p w:rsidR="00AE4367" w:rsidRDefault="00AE4367" w:rsidP="00AE4367">
      <w:pPr>
        <w:autoSpaceDE w:val="0"/>
        <w:autoSpaceDN w:val="0"/>
        <w:adjustRightInd w:val="0"/>
        <w:spacing w:line="320" w:lineRule="exact"/>
        <w:rPr>
          <w:rFonts w:ascii="標楷體" w:eastAsia="標楷體" w:cs="標楷體"/>
          <w:color w:val="000000"/>
          <w:kern w:val="0"/>
          <w:sz w:val="28"/>
          <w:szCs w:val="28"/>
        </w:rPr>
      </w:pPr>
      <w:r>
        <w:rPr>
          <w:rFonts w:ascii="標楷體" w:eastAsia="標楷體" w:cs="標楷體" w:hint="eastAsia"/>
          <w:color w:val="000000"/>
          <w:kern w:val="0"/>
          <w:sz w:val="28"/>
          <w:szCs w:val="28"/>
        </w:rPr>
        <w:t>(</w:t>
      </w:r>
      <w:proofErr w:type="gramStart"/>
      <w:r>
        <w:rPr>
          <w:rFonts w:ascii="標楷體" w:eastAsia="標楷體" w:cs="標楷體" w:hint="eastAsia"/>
          <w:color w:val="000000"/>
          <w:kern w:val="0"/>
          <w:sz w:val="28"/>
          <w:szCs w:val="28"/>
        </w:rPr>
        <w:t>一</w:t>
      </w:r>
      <w:proofErr w:type="gramEnd"/>
      <w:r>
        <w:rPr>
          <w:rFonts w:ascii="標楷體" w:eastAsia="標楷體" w:cs="標楷體" w:hint="eastAsia"/>
          <w:color w:val="000000"/>
          <w:kern w:val="0"/>
          <w:sz w:val="28"/>
          <w:szCs w:val="28"/>
        </w:rPr>
        <w:t>) 請上網登錄資料：</w:t>
      </w:r>
    </w:p>
    <w:p w:rsidR="00AE4367" w:rsidRDefault="00AE4367" w:rsidP="00AE4367">
      <w:pPr>
        <w:autoSpaceDE w:val="0"/>
        <w:autoSpaceDN w:val="0"/>
        <w:adjustRightInd w:val="0"/>
        <w:spacing w:line="320" w:lineRule="exact"/>
        <w:rPr>
          <w:rFonts w:ascii="標楷體" w:eastAsia="標楷體" w:cs="標楷體"/>
          <w:color w:val="000000"/>
          <w:kern w:val="0"/>
          <w:sz w:val="28"/>
          <w:szCs w:val="28"/>
        </w:rPr>
      </w:pPr>
      <w:r>
        <w:rPr>
          <w:rFonts w:ascii="標楷體" w:eastAsia="標楷體" w:cs="標楷體" w:hint="eastAsia"/>
          <w:color w:val="000000"/>
          <w:kern w:val="0"/>
          <w:sz w:val="28"/>
          <w:szCs w:val="28"/>
        </w:rPr>
        <w:t>網址：</w:t>
      </w:r>
      <w:hyperlink r:id="rId7" w:history="1">
        <w:r w:rsidRPr="00830E2A">
          <w:rPr>
            <w:rStyle w:val="a7"/>
            <w:rFonts w:ascii="標楷體" w:eastAsia="標楷體" w:cs="標楷體"/>
            <w:kern w:val="0"/>
            <w:sz w:val="28"/>
            <w:szCs w:val="28"/>
          </w:rPr>
          <w:t>http://cip.fju.edu.tw/cip/</w:t>
        </w:r>
      </w:hyperlink>
    </w:p>
    <w:p w:rsidR="00AE4367" w:rsidRDefault="00AE4367" w:rsidP="00AE4367">
      <w:pPr>
        <w:autoSpaceDE w:val="0"/>
        <w:autoSpaceDN w:val="0"/>
        <w:adjustRightInd w:val="0"/>
        <w:spacing w:line="320" w:lineRule="exact"/>
        <w:rPr>
          <w:rFonts w:ascii="標楷體" w:eastAsia="標楷體" w:cs="標楷體"/>
          <w:color w:val="FF0000"/>
          <w:kern w:val="0"/>
          <w:sz w:val="28"/>
          <w:szCs w:val="28"/>
        </w:rPr>
      </w:pPr>
      <w:r>
        <w:rPr>
          <w:rFonts w:ascii="標楷體" w:eastAsia="標楷體" w:cs="標楷體" w:hint="eastAsia"/>
          <w:color w:val="000000"/>
          <w:kern w:val="0"/>
          <w:sz w:val="28"/>
          <w:szCs w:val="28"/>
        </w:rPr>
        <w:t>1.學生登入(</w:t>
      </w:r>
      <w:r w:rsidRPr="00AE4367">
        <w:rPr>
          <w:rFonts w:ascii="標楷體" w:eastAsia="標楷體" w:cs="標楷體" w:hint="eastAsia"/>
          <w:color w:val="FF0000"/>
          <w:kern w:val="0"/>
          <w:sz w:val="28"/>
          <w:szCs w:val="28"/>
        </w:rPr>
        <w:t>帳號：學生身分證，密碼：身分證後4碼)</w:t>
      </w:r>
      <w:r>
        <w:rPr>
          <w:rFonts w:ascii="標楷體" w:eastAsia="標楷體" w:cs="標楷體" w:hint="eastAsia"/>
          <w:color w:val="FF0000"/>
          <w:kern w:val="0"/>
          <w:sz w:val="28"/>
          <w:szCs w:val="28"/>
        </w:rPr>
        <w:t xml:space="preserve"> ，請不要填寫錯誤，不然無法申請。</w:t>
      </w:r>
    </w:p>
    <w:p w:rsidR="00AE4367" w:rsidRDefault="00AE4367" w:rsidP="00AE4367">
      <w:pPr>
        <w:autoSpaceDE w:val="0"/>
        <w:autoSpaceDN w:val="0"/>
        <w:adjustRightInd w:val="0"/>
        <w:spacing w:line="320" w:lineRule="exact"/>
        <w:rPr>
          <w:rFonts w:ascii="標楷體" w:eastAsia="標楷體" w:cs="標楷體" w:hint="eastAsia"/>
          <w:color w:val="000000"/>
          <w:kern w:val="0"/>
          <w:sz w:val="28"/>
          <w:szCs w:val="28"/>
        </w:rPr>
      </w:pPr>
      <w:r>
        <w:rPr>
          <w:rFonts w:ascii="標楷體" w:eastAsia="標楷體" w:cs="標楷體" w:hint="eastAsia"/>
          <w:color w:val="000000"/>
          <w:kern w:val="0"/>
          <w:sz w:val="28"/>
          <w:szCs w:val="28"/>
        </w:rPr>
        <w:t>2填寫完成，請列印再將相關資料送至新竹分部學</w:t>
      </w:r>
      <w:proofErr w:type="gramStart"/>
      <w:r>
        <w:rPr>
          <w:rFonts w:ascii="標楷體" w:eastAsia="標楷體" w:cs="標楷體" w:hint="eastAsia"/>
          <w:color w:val="000000"/>
          <w:kern w:val="0"/>
          <w:sz w:val="28"/>
          <w:szCs w:val="28"/>
        </w:rPr>
        <w:t>務</w:t>
      </w:r>
      <w:proofErr w:type="gramEnd"/>
      <w:r>
        <w:rPr>
          <w:rFonts w:ascii="標楷體" w:eastAsia="標楷體" w:cs="標楷體" w:hint="eastAsia"/>
          <w:color w:val="000000"/>
          <w:kern w:val="0"/>
          <w:sz w:val="28"/>
          <w:szCs w:val="28"/>
        </w:rPr>
        <w:t>組</w:t>
      </w:r>
      <w:r w:rsidR="00500FC9">
        <w:rPr>
          <w:rFonts w:ascii="標楷體" w:eastAsia="標楷體" w:cs="標楷體" w:hint="eastAsia"/>
          <w:color w:val="000000"/>
          <w:kern w:val="0"/>
          <w:sz w:val="28"/>
          <w:szCs w:val="28"/>
        </w:rPr>
        <w:t>承辦人，謝謝。</w:t>
      </w:r>
    </w:p>
    <w:p w:rsidR="00500FC9" w:rsidRDefault="00500FC9" w:rsidP="00AE4367">
      <w:pPr>
        <w:autoSpaceDE w:val="0"/>
        <w:autoSpaceDN w:val="0"/>
        <w:adjustRightInd w:val="0"/>
        <w:spacing w:line="320" w:lineRule="exact"/>
        <w:rPr>
          <w:rFonts w:ascii="標楷體" w:eastAsia="標楷體" w:cs="標楷體"/>
          <w:color w:val="000000"/>
          <w:kern w:val="0"/>
          <w:sz w:val="28"/>
          <w:szCs w:val="28"/>
        </w:rPr>
      </w:pPr>
    </w:p>
    <w:p w:rsidR="00AE4367" w:rsidRDefault="00500FC9" w:rsidP="00AE4367">
      <w:pPr>
        <w:autoSpaceDE w:val="0"/>
        <w:autoSpaceDN w:val="0"/>
        <w:adjustRightInd w:val="0"/>
        <w:spacing w:line="320" w:lineRule="exact"/>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bookmarkStart w:id="0" w:name="_GoBack"/>
      <w:bookmarkEnd w:id="0"/>
      <w:r>
        <w:rPr>
          <w:rFonts w:ascii="標楷體" w:eastAsia="標楷體" w:cs="標楷體" w:hint="eastAsia"/>
          <w:color w:val="000000"/>
          <w:kern w:val="0"/>
          <w:sz w:val="28"/>
          <w:szCs w:val="28"/>
        </w:rPr>
        <w:t>學務組</w:t>
      </w:r>
    </w:p>
    <w:p w:rsidR="00AE4367" w:rsidRPr="00AE4367" w:rsidRDefault="00AE4367" w:rsidP="00AE4367">
      <w:pPr>
        <w:autoSpaceDE w:val="0"/>
        <w:autoSpaceDN w:val="0"/>
        <w:adjustRightInd w:val="0"/>
        <w:spacing w:line="320" w:lineRule="exact"/>
        <w:rPr>
          <w:rFonts w:ascii="標楷體" w:eastAsia="標楷體" w:cs="標楷體"/>
          <w:color w:val="000000"/>
          <w:kern w:val="0"/>
          <w:sz w:val="28"/>
          <w:szCs w:val="28"/>
        </w:rPr>
      </w:pPr>
    </w:p>
    <w:sectPr w:rsidR="00AE4367" w:rsidRPr="00AE436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201" w:rsidRDefault="00A97201" w:rsidP="004938EC">
      <w:r>
        <w:separator/>
      </w:r>
    </w:p>
  </w:endnote>
  <w:endnote w:type="continuationSeparator" w:id="0">
    <w:p w:rsidR="00A97201" w:rsidRDefault="00A97201" w:rsidP="0049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DFKai-SB">
    <w:altName w:val="標楷體"/>
    <w:panose1 w:val="00000000000000000000"/>
    <w:charset w:val="00"/>
    <w:family w:val="swiss"/>
    <w:notTrueType/>
    <w:pitch w:val="default"/>
    <w:sig w:usb0="00000003" w:usb1="00000000" w:usb2="00000000" w:usb3="00000000" w:csb0="00000001"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201" w:rsidRDefault="00A97201" w:rsidP="004938EC">
      <w:r>
        <w:separator/>
      </w:r>
    </w:p>
  </w:footnote>
  <w:footnote w:type="continuationSeparator" w:id="0">
    <w:p w:rsidR="00A97201" w:rsidRDefault="00A97201" w:rsidP="00493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8EC"/>
    <w:rsid w:val="001704E6"/>
    <w:rsid w:val="004938EC"/>
    <w:rsid w:val="00500FC9"/>
    <w:rsid w:val="008B3FE4"/>
    <w:rsid w:val="00A97201"/>
    <w:rsid w:val="00AE4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8EC"/>
    <w:pPr>
      <w:tabs>
        <w:tab w:val="center" w:pos="4153"/>
        <w:tab w:val="right" w:pos="8306"/>
      </w:tabs>
      <w:snapToGrid w:val="0"/>
    </w:pPr>
    <w:rPr>
      <w:sz w:val="20"/>
      <w:szCs w:val="20"/>
    </w:rPr>
  </w:style>
  <w:style w:type="character" w:customStyle="1" w:styleId="a4">
    <w:name w:val="頁首 字元"/>
    <w:basedOn w:val="a0"/>
    <w:link w:val="a3"/>
    <w:uiPriority w:val="99"/>
    <w:rsid w:val="004938EC"/>
    <w:rPr>
      <w:sz w:val="20"/>
      <w:szCs w:val="20"/>
    </w:rPr>
  </w:style>
  <w:style w:type="paragraph" w:styleId="a5">
    <w:name w:val="footer"/>
    <w:basedOn w:val="a"/>
    <w:link w:val="a6"/>
    <w:uiPriority w:val="99"/>
    <w:unhideWhenUsed/>
    <w:rsid w:val="004938EC"/>
    <w:pPr>
      <w:tabs>
        <w:tab w:val="center" w:pos="4153"/>
        <w:tab w:val="right" w:pos="8306"/>
      </w:tabs>
      <w:snapToGrid w:val="0"/>
    </w:pPr>
    <w:rPr>
      <w:sz w:val="20"/>
      <w:szCs w:val="20"/>
    </w:rPr>
  </w:style>
  <w:style w:type="character" w:customStyle="1" w:styleId="a6">
    <w:name w:val="頁尾 字元"/>
    <w:basedOn w:val="a0"/>
    <w:link w:val="a5"/>
    <w:uiPriority w:val="99"/>
    <w:rsid w:val="004938EC"/>
    <w:rPr>
      <w:sz w:val="20"/>
      <w:szCs w:val="20"/>
    </w:rPr>
  </w:style>
  <w:style w:type="paragraph" w:customStyle="1" w:styleId="Default">
    <w:name w:val="Default"/>
    <w:rsid w:val="004938EC"/>
    <w:pPr>
      <w:widowControl w:val="0"/>
      <w:autoSpaceDE w:val="0"/>
      <w:autoSpaceDN w:val="0"/>
      <w:adjustRightInd w:val="0"/>
    </w:pPr>
    <w:rPr>
      <w:rFonts w:ascii="DFKai-SB" w:hAnsi="DFKai-SB" w:cs="DFKai-SB"/>
      <w:color w:val="000000"/>
      <w:kern w:val="0"/>
      <w:szCs w:val="24"/>
    </w:rPr>
  </w:style>
  <w:style w:type="character" w:styleId="a7">
    <w:name w:val="Hyperlink"/>
    <w:basedOn w:val="a0"/>
    <w:uiPriority w:val="99"/>
    <w:unhideWhenUsed/>
    <w:rsid w:val="00AE43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8EC"/>
    <w:pPr>
      <w:tabs>
        <w:tab w:val="center" w:pos="4153"/>
        <w:tab w:val="right" w:pos="8306"/>
      </w:tabs>
      <w:snapToGrid w:val="0"/>
    </w:pPr>
    <w:rPr>
      <w:sz w:val="20"/>
      <w:szCs w:val="20"/>
    </w:rPr>
  </w:style>
  <w:style w:type="character" w:customStyle="1" w:styleId="a4">
    <w:name w:val="頁首 字元"/>
    <w:basedOn w:val="a0"/>
    <w:link w:val="a3"/>
    <w:uiPriority w:val="99"/>
    <w:rsid w:val="004938EC"/>
    <w:rPr>
      <w:sz w:val="20"/>
      <w:szCs w:val="20"/>
    </w:rPr>
  </w:style>
  <w:style w:type="paragraph" w:styleId="a5">
    <w:name w:val="footer"/>
    <w:basedOn w:val="a"/>
    <w:link w:val="a6"/>
    <w:uiPriority w:val="99"/>
    <w:unhideWhenUsed/>
    <w:rsid w:val="004938EC"/>
    <w:pPr>
      <w:tabs>
        <w:tab w:val="center" w:pos="4153"/>
        <w:tab w:val="right" w:pos="8306"/>
      </w:tabs>
      <w:snapToGrid w:val="0"/>
    </w:pPr>
    <w:rPr>
      <w:sz w:val="20"/>
      <w:szCs w:val="20"/>
    </w:rPr>
  </w:style>
  <w:style w:type="character" w:customStyle="1" w:styleId="a6">
    <w:name w:val="頁尾 字元"/>
    <w:basedOn w:val="a0"/>
    <w:link w:val="a5"/>
    <w:uiPriority w:val="99"/>
    <w:rsid w:val="004938EC"/>
    <w:rPr>
      <w:sz w:val="20"/>
      <w:szCs w:val="20"/>
    </w:rPr>
  </w:style>
  <w:style w:type="paragraph" w:customStyle="1" w:styleId="Default">
    <w:name w:val="Default"/>
    <w:rsid w:val="004938EC"/>
    <w:pPr>
      <w:widowControl w:val="0"/>
      <w:autoSpaceDE w:val="0"/>
      <w:autoSpaceDN w:val="0"/>
      <w:adjustRightInd w:val="0"/>
    </w:pPr>
    <w:rPr>
      <w:rFonts w:ascii="DFKai-SB" w:hAnsi="DFKai-SB" w:cs="DFKai-SB"/>
      <w:color w:val="000000"/>
      <w:kern w:val="0"/>
      <w:szCs w:val="24"/>
    </w:rPr>
  </w:style>
  <w:style w:type="character" w:styleId="a7">
    <w:name w:val="Hyperlink"/>
    <w:basedOn w:val="a0"/>
    <w:uiPriority w:val="99"/>
    <w:unhideWhenUsed/>
    <w:rsid w:val="00AE43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ip.fju.edu.tw/ci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2015-09-04T06:03:00Z</dcterms:created>
  <dcterms:modified xsi:type="dcterms:W3CDTF">2015-09-07T01:25:00Z</dcterms:modified>
</cp:coreProperties>
</file>